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Default="00C84C63" w:rsidP="00C84C63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59264" behindDoc="1" locked="0" layoutInCell="1" allowOverlap="1" wp14:anchorId="3A1C94B6" wp14:editId="7581E274">
            <wp:simplePos x="0" y="0"/>
            <wp:positionH relativeFrom="page">
              <wp:posOffset>4010025</wp:posOffset>
            </wp:positionH>
            <wp:positionV relativeFrom="paragraph">
              <wp:posOffset>314960</wp:posOffset>
            </wp:positionV>
            <wp:extent cx="2924175" cy="2924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lang w:eastAsia="en-CA"/>
        </w:rPr>
        <w:t>1)</w:t>
      </w:r>
      <w:r>
        <w:t xml:space="preserve">  Find the equation of the line with a slope of </w:t>
      </w:r>
      <m:oMath>
        <m:r>
          <w:rPr>
            <w:rFonts w:ascii="Cambria Math" w:hAnsi="Cambria Math"/>
          </w:rPr>
          <m:t>-3/4</m:t>
        </m:r>
      </m:oMath>
      <w:r>
        <w:rPr>
          <w:rFonts w:eastAsiaTheme="minorEastAsia"/>
        </w:rPr>
        <w:t xml:space="preserve">, through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C84C63" w:rsidTr="00C84C63">
        <w:trPr>
          <w:trHeight w:val="4947"/>
        </w:trPr>
        <w:tc>
          <w:tcPr>
            <w:tcW w:w="4928" w:type="dxa"/>
          </w:tcPr>
          <w:p w:rsidR="00C84C63" w:rsidRDefault="00C84C63" w:rsidP="00523217">
            <w:r>
              <w:t>Solution:</w:t>
            </w:r>
          </w:p>
        </w:tc>
        <w:tc>
          <w:tcPr>
            <w:tcW w:w="5777" w:type="dxa"/>
          </w:tcPr>
          <w:p w:rsidR="00C84C63" w:rsidRDefault="00C84C63" w:rsidP="00523217">
            <w:r>
              <w:t>Visual:</w:t>
            </w:r>
            <w:r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C84C63" w:rsidRDefault="00C84C63" w:rsidP="00C84C63"/>
    <w:p w:rsidR="00C84C63" w:rsidRDefault="00C84C63" w:rsidP="00C84C63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0288" behindDoc="1" locked="0" layoutInCell="1" allowOverlap="1" wp14:anchorId="12D98244" wp14:editId="3D67236D">
            <wp:simplePos x="0" y="0"/>
            <wp:positionH relativeFrom="page">
              <wp:posOffset>3848100</wp:posOffset>
            </wp:positionH>
            <wp:positionV relativeFrom="paragraph">
              <wp:posOffset>229870</wp:posOffset>
            </wp:positionV>
            <wp:extent cx="31813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Example 2:  Find the equation of the line that is </w:t>
      </w:r>
      <w:r>
        <w:t>perpendicular</w:t>
      </w:r>
      <w:r>
        <w:t xml:space="preserve"> to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3y=-9</m:t>
        </m:r>
      </m:oMath>
      <w:r>
        <w:rPr>
          <w:rFonts w:eastAsiaTheme="minorEastAsia"/>
        </w:rPr>
        <w:t xml:space="preserve"> through the poi</w:t>
      </w:r>
      <w:proofErr w:type="spellStart"/>
      <w:r>
        <w:rPr>
          <w:rFonts w:eastAsiaTheme="minorEastAsia"/>
        </w:rPr>
        <w:t>nt</w:t>
      </w:r>
      <w:proofErr w:type="spell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4, 4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C84C63" w:rsidTr="00C84C63">
        <w:trPr>
          <w:trHeight w:val="4905"/>
        </w:trPr>
        <w:tc>
          <w:tcPr>
            <w:tcW w:w="4928" w:type="dxa"/>
          </w:tcPr>
          <w:p w:rsidR="00C84C63" w:rsidRDefault="00C84C63" w:rsidP="00523217">
            <w:r>
              <w:t>Solution:</w:t>
            </w:r>
          </w:p>
        </w:tc>
        <w:tc>
          <w:tcPr>
            <w:tcW w:w="5777" w:type="dxa"/>
          </w:tcPr>
          <w:p w:rsidR="00C84C63" w:rsidRDefault="00C84C63" w:rsidP="00523217">
            <w:r>
              <w:t>Visual:</w:t>
            </w:r>
            <w:r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C84C63" w:rsidRPr="008C6717" w:rsidRDefault="00C84C63" w:rsidP="00C84C63"/>
    <w:p w:rsidR="00C84C63" w:rsidRDefault="00C84C63">
      <w:r>
        <w:br w:type="page"/>
      </w:r>
    </w:p>
    <w:p w:rsidR="00C84C63" w:rsidRDefault="00C84C63" w:rsidP="00C84C63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lastRenderedPageBreak/>
        <w:drawing>
          <wp:anchor distT="0" distB="0" distL="118745" distR="118745" simplePos="0" relativeHeight="251661312" behindDoc="1" locked="0" layoutInCell="1" allowOverlap="1" wp14:anchorId="38C6D355" wp14:editId="3EA62956">
            <wp:simplePos x="0" y="0"/>
            <wp:positionH relativeFrom="page">
              <wp:posOffset>3886200</wp:posOffset>
            </wp:positionH>
            <wp:positionV relativeFrom="paragraph">
              <wp:posOffset>306070</wp:posOffset>
            </wp:positionV>
            <wp:extent cx="3228975" cy="3228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3)  Find</w:t>
      </w:r>
      <w:r>
        <w:t xml:space="preserve"> the equation of the line that passes through the points </w:t>
      </w:r>
      <m:oMath>
        <m:r>
          <w:rPr>
            <w:rFonts w:ascii="Cambria Math" w:hAnsi="Cambria Math"/>
          </w:rPr>
          <m:t>A(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, -7)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B(</m:t>
        </m:r>
        <m:r>
          <w:rPr>
            <w:rFonts w:ascii="Cambria Math" w:eastAsiaTheme="minorEastAsia" w:hAnsi="Cambria Math"/>
          </w:rPr>
          <m:t>1,3</m:t>
        </m:r>
        <m:r>
          <w:rPr>
            <w:rFonts w:ascii="Cambria Math" w:eastAsiaTheme="minorEastAsia" w:hAnsi="Cambria Math"/>
          </w:rPr>
          <m:t>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C84C63" w:rsidTr="00523217">
        <w:trPr>
          <w:trHeight w:val="5231"/>
        </w:trPr>
        <w:tc>
          <w:tcPr>
            <w:tcW w:w="4928" w:type="dxa"/>
          </w:tcPr>
          <w:p w:rsidR="00C84C63" w:rsidRDefault="00C84C63" w:rsidP="00523217">
            <w:r>
              <w:t>Solution:</w:t>
            </w:r>
          </w:p>
        </w:tc>
        <w:tc>
          <w:tcPr>
            <w:tcW w:w="5777" w:type="dxa"/>
          </w:tcPr>
          <w:p w:rsidR="00C84C63" w:rsidRDefault="00C84C63" w:rsidP="00523217">
            <w:r>
              <w:t>Visual:</w:t>
            </w:r>
            <w:r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C84C63" w:rsidRDefault="00C84C63" w:rsidP="00C84C63"/>
    <w:p w:rsidR="00C84C63" w:rsidRDefault="00C84C63" w:rsidP="00C84C63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2336" behindDoc="1" locked="0" layoutInCell="1" allowOverlap="1" wp14:anchorId="078CB0B2" wp14:editId="3B635815">
            <wp:simplePos x="0" y="0"/>
            <wp:positionH relativeFrom="page">
              <wp:posOffset>3819525</wp:posOffset>
            </wp:positionH>
            <wp:positionV relativeFrom="paragraph">
              <wp:posOffset>306705</wp:posOffset>
            </wp:positionV>
            <wp:extent cx="3228975" cy="3228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4)</w:t>
      </w:r>
      <w:r>
        <w:t xml:space="preserve">  Fin</w:t>
      </w:r>
      <w:r>
        <w:t>d</w:t>
      </w:r>
      <w:r>
        <w:t xml:space="preserve"> the equation of the line </w:t>
      </w:r>
      <w:r>
        <w:t xml:space="preserve">with the same y-intercept as </w:t>
      </w:r>
      <m:oMath>
        <m:r>
          <w:rPr>
            <w:rFonts w:ascii="Cambria Math" w:hAnsi="Cambria Math"/>
          </w:rPr>
          <m:t>2x+5y=10</m:t>
        </m:r>
      </m:oMath>
      <w:r>
        <w:rPr>
          <w:rFonts w:eastAsiaTheme="minorEastAsia"/>
        </w:rPr>
        <w:t xml:space="preserve"> that is </w:t>
      </w:r>
      <w:r>
        <w:rPr>
          <w:rFonts w:eastAsiaTheme="minorEastAsia"/>
        </w:rPr>
        <w:t xml:space="preserve">also </w:t>
      </w:r>
      <w:r>
        <w:rPr>
          <w:rFonts w:eastAsiaTheme="minorEastAsia"/>
        </w:rPr>
        <w:t xml:space="preserve">perpendicular to </w:t>
      </w:r>
      <m:oMath>
        <m:r>
          <w:rPr>
            <w:rFonts w:ascii="Cambria Math" w:eastAsiaTheme="minorEastAsia" w:hAnsi="Cambria Math"/>
          </w:rPr>
          <w:br/>
          <m:t>7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C84C63" w:rsidTr="00523217">
        <w:trPr>
          <w:trHeight w:val="5231"/>
        </w:trPr>
        <w:tc>
          <w:tcPr>
            <w:tcW w:w="4928" w:type="dxa"/>
          </w:tcPr>
          <w:p w:rsidR="00C84C63" w:rsidRDefault="00C84C63" w:rsidP="00523217">
            <w:r>
              <w:t>Solution:</w:t>
            </w:r>
          </w:p>
        </w:tc>
        <w:tc>
          <w:tcPr>
            <w:tcW w:w="5777" w:type="dxa"/>
          </w:tcPr>
          <w:p w:rsidR="00C84C63" w:rsidRDefault="00C84C63" w:rsidP="00523217">
            <w:r>
              <w:t>Visual:</w:t>
            </w:r>
          </w:p>
        </w:tc>
      </w:tr>
    </w:tbl>
    <w:p w:rsidR="00C84C63" w:rsidRDefault="00C84C63" w:rsidP="00C84C63">
      <w:bookmarkStart w:id="0" w:name="_GoBack"/>
      <w:bookmarkEnd w:id="0"/>
    </w:p>
    <w:sectPr w:rsidR="00C84C63" w:rsidSect="00B1265A">
      <w:headerReference w:type="default" r:id="rId9"/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00" w:rsidRDefault="00B97500" w:rsidP="00C84C63">
      <w:pPr>
        <w:spacing w:after="0" w:line="240" w:lineRule="auto"/>
      </w:pPr>
      <w:r>
        <w:separator/>
      </w:r>
    </w:p>
  </w:endnote>
  <w:endnote w:type="continuationSeparator" w:id="0">
    <w:p w:rsidR="00B97500" w:rsidRDefault="00B97500" w:rsidP="00C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00" w:rsidRDefault="00B97500" w:rsidP="00C84C63">
      <w:pPr>
        <w:spacing w:after="0" w:line="240" w:lineRule="auto"/>
      </w:pPr>
      <w:r>
        <w:separator/>
      </w:r>
    </w:p>
  </w:footnote>
  <w:footnote w:type="continuationSeparator" w:id="0">
    <w:p w:rsidR="00B97500" w:rsidRDefault="00B97500" w:rsidP="00C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5"/>
      <w:gridCol w:w="1754"/>
    </w:tblGrid>
    <w:tr w:rsidR="00C84C6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9BB932C5EE348A499CA072FF49AF2A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84C63" w:rsidRDefault="00C84C63" w:rsidP="00C84C6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Finding Equations of Lines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0AAE18C6EA14294B1C31CFCAEF3F8D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84C63" w:rsidRDefault="00C84C63" w:rsidP="00C84C6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B1265A" w:rsidRDefault="00B97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63"/>
    <w:rsid w:val="00B97500"/>
    <w:rsid w:val="00C204D4"/>
    <w:rsid w:val="00C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63"/>
  </w:style>
  <w:style w:type="table" w:styleId="TableGrid">
    <w:name w:val="Table Grid"/>
    <w:basedOn w:val="TableNormal"/>
    <w:uiPriority w:val="59"/>
    <w:rsid w:val="00C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63"/>
  </w:style>
  <w:style w:type="character" w:styleId="PlaceholderText">
    <w:name w:val="Placeholder Text"/>
    <w:basedOn w:val="DefaultParagraphFont"/>
    <w:uiPriority w:val="99"/>
    <w:semiHidden/>
    <w:rsid w:val="00C84C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63"/>
  </w:style>
  <w:style w:type="table" w:styleId="TableGrid">
    <w:name w:val="Table Grid"/>
    <w:basedOn w:val="TableNormal"/>
    <w:uiPriority w:val="59"/>
    <w:rsid w:val="00C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63"/>
  </w:style>
  <w:style w:type="character" w:styleId="PlaceholderText">
    <w:name w:val="Placeholder Text"/>
    <w:basedOn w:val="DefaultParagraphFont"/>
    <w:uiPriority w:val="99"/>
    <w:semiHidden/>
    <w:rsid w:val="00C84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B932C5EE348A499CA072FF49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44C0-B3BA-4103-8484-3B3D506C6808}"/>
      </w:docPartPr>
      <w:docPartBody>
        <w:p w:rsidR="00000000" w:rsidRDefault="00E736E0" w:rsidP="00E736E0">
          <w:pPr>
            <w:pStyle w:val="49BB932C5EE348A499CA072FF49AF2A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0AAE18C6EA14294B1C31CFCAEF3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ED7E-7764-4C74-AAEC-00ABC1FAEF69}"/>
      </w:docPartPr>
      <w:docPartBody>
        <w:p w:rsidR="00000000" w:rsidRDefault="00E736E0" w:rsidP="00E736E0">
          <w:pPr>
            <w:pStyle w:val="70AAE18C6EA14294B1C31CFCAEF3F8D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E0"/>
    <w:rsid w:val="001F1D2F"/>
    <w:rsid w:val="00E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B932C5EE348A499CA072FF49AF2A0">
    <w:name w:val="49BB932C5EE348A499CA072FF49AF2A0"/>
    <w:rsid w:val="00E736E0"/>
  </w:style>
  <w:style w:type="paragraph" w:customStyle="1" w:styleId="70AAE18C6EA14294B1C31CFCAEF3F8DC">
    <w:name w:val="70AAE18C6EA14294B1C31CFCAEF3F8DC"/>
    <w:rsid w:val="00E736E0"/>
  </w:style>
  <w:style w:type="character" w:styleId="PlaceholderText">
    <w:name w:val="Placeholder Text"/>
    <w:basedOn w:val="DefaultParagraphFont"/>
    <w:uiPriority w:val="99"/>
    <w:semiHidden/>
    <w:rsid w:val="00E736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B932C5EE348A499CA072FF49AF2A0">
    <w:name w:val="49BB932C5EE348A499CA072FF49AF2A0"/>
    <w:rsid w:val="00E736E0"/>
  </w:style>
  <w:style w:type="paragraph" w:customStyle="1" w:styleId="70AAE18C6EA14294B1C31CFCAEF3F8DC">
    <w:name w:val="70AAE18C6EA14294B1C31CFCAEF3F8DC"/>
    <w:rsid w:val="00E736E0"/>
  </w:style>
  <w:style w:type="character" w:styleId="PlaceholderText">
    <w:name w:val="Placeholder Text"/>
    <w:basedOn w:val="DefaultParagraphFont"/>
    <w:uiPriority w:val="99"/>
    <w:semiHidden/>
    <w:rsid w:val="00E736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Equations of Lines Practice</dc:title>
  <dc:creator>HDSB</dc:creator>
  <cp:lastModifiedBy>HDSB</cp:lastModifiedBy>
  <cp:revision>1</cp:revision>
  <dcterms:created xsi:type="dcterms:W3CDTF">2017-09-28T14:21:00Z</dcterms:created>
  <dcterms:modified xsi:type="dcterms:W3CDTF">2017-09-28T14:25:00Z</dcterms:modified>
</cp:coreProperties>
</file>