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82" w:rsidRDefault="00602FC2" w:rsidP="00F7628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</w:t>
      </w:r>
      <w:r w:rsidR="00F76282">
        <w:rPr>
          <w:rFonts w:asciiTheme="minorHAnsi" w:hAnsiTheme="minorHAnsi" w:cs="Arial"/>
          <w:color w:val="000000"/>
        </w:rPr>
        <w:t xml:space="preserve">)  Expand the following 2 quadratic relations to convert them into standard form.  </w:t>
      </w:r>
      <w:r>
        <w:rPr>
          <w:rFonts w:asciiTheme="minorHAnsi" w:hAnsiTheme="minorHAnsi" w:cs="Arial"/>
          <w:color w:val="000000"/>
        </w:rPr>
        <w:t xml:space="preserve">Make a graph of the parabola so that you </w:t>
      </w:r>
      <w:r w:rsidR="00F76282">
        <w:rPr>
          <w:rFonts w:asciiTheme="minorHAnsi" w:hAnsiTheme="minorHAnsi" w:cs="Arial"/>
          <w:color w:val="000000"/>
        </w:rPr>
        <w:t xml:space="preserve">can check your answer.  </w:t>
      </w:r>
      <m:oMath>
        <m:r>
          <m:rPr>
            <m:sty m:val="p"/>
          </m:rPr>
          <w:rPr>
            <w:rFonts w:ascii="Cambria Math" w:eastAsiaTheme="minorHAnsi" w:hAnsi="Cambria Math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margin-left:326.85pt;margin-top:58.05pt;width:198.7pt;height:170.1pt;z-index:-251657216;mso-position-horizontal-relative:text;mso-position-vertical-relative:text">
              <v:imagedata r:id="rId8" o:title=""/>
            </v:shape>
            <o:OLEObject Type="Embed" ProgID="GraphFile" ShapeID="_x0000_s1029" DrawAspect="Content" ObjectID="_1573731980" r:id="rId9"/>
          </w:pict>
        </m:r>
      </m:oMath>
    </w:p>
    <w:p w:rsidR="00F76282" w:rsidRDefault="00F76282" w:rsidP="00F7628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a)  Vertex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b)  Factored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Sketch:</w:t>
      </w:r>
    </w:p>
    <w:p w:rsidR="00F76282" w:rsidRDefault="00F76282" w:rsidP="00F76282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1.5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x+</m:t>
                </m:r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-1</m:t>
        </m:r>
        <m:r>
          <w:rPr>
            <w:rFonts w:ascii="Cambria Math" w:hAnsi="Cambria Math" w:cs="Arial"/>
            <w:color w:val="000000"/>
          </w:rPr>
          <m:t>.5</m:t>
        </m:r>
      </m:oMath>
      <w:r w:rsidR="00602FC2">
        <w:rPr>
          <w:rFonts w:asciiTheme="minorHAnsi" w:hAnsiTheme="minorHAnsi" w:cs="Arial"/>
          <w:color w:val="000000"/>
        </w:rPr>
        <w:tab/>
      </w:r>
      <w:r w:rsidR="00602FC2">
        <w:rPr>
          <w:rFonts w:asciiTheme="minorHAnsi" w:hAnsiTheme="minorHAnsi" w:cs="Arial"/>
          <w:color w:val="000000"/>
        </w:rPr>
        <w:tab/>
      </w:r>
      <m:oMath>
        <m:r>
          <w:rPr>
            <w:rFonts w:ascii="Cambria Math" w:hAnsi="Cambria Math" w:cs="Arial"/>
            <w:color w:val="000000"/>
          </w:rPr>
          <m:t>y=</m:t>
        </m:r>
        <m:r>
          <w:rPr>
            <w:rFonts w:ascii="Cambria Math" w:hAnsi="Cambria Math" w:cs="Arial"/>
            <w:color w:val="000000"/>
          </w:rPr>
          <m:t>1.5</m:t>
        </m:r>
        <m:r>
          <w:rPr>
            <w:rFonts w:ascii="Cambria Math" w:hAnsi="Cambria Math" w:cs="Arial"/>
            <w:color w:val="000000"/>
          </w:rPr>
          <m:t>(x</m:t>
        </m:r>
        <m:r>
          <w:rPr>
            <w:rFonts w:ascii="Cambria Math" w:hAnsi="Cambria Math" w:cs="Arial"/>
            <w:color w:val="000000"/>
          </w:rPr>
          <m:t>+1</m:t>
        </m:r>
        <m:r>
          <w:rPr>
            <w:rFonts w:ascii="Cambria Math" w:hAnsi="Cambria Math" w:cs="Arial"/>
            <w:color w:val="000000"/>
          </w:rPr>
          <m:t>)(x</m:t>
        </m:r>
        <m:r>
          <w:rPr>
            <w:rFonts w:ascii="Cambria Math" w:hAnsi="Cambria Math" w:cs="Arial"/>
            <w:color w:val="000000"/>
          </w:rPr>
          <m:t>+3</m:t>
        </m:r>
        <m:r>
          <w:rPr>
            <w:rFonts w:ascii="Cambria Math" w:hAnsi="Cambria Math" w:cs="Arial"/>
            <w:color w:val="000000"/>
          </w:rPr>
          <m:t>)</m:t>
        </m:r>
      </m:oMath>
      <w:r>
        <w:rPr>
          <w:rFonts w:asciiTheme="minorHAnsi" w:hAnsiTheme="minorHAnsi" w:cs="Arial"/>
          <w:color w:val="000000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w:br/>
        </m:r>
      </m:oMath>
    </w:p>
    <w:p w:rsidR="00F76282" w:rsidRDefault="00F76282" w:rsidP="00F76282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F76282" w:rsidRDefault="00F76282" w:rsidP="00F7628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2A30F6" w:rsidRDefault="002A30F6" w:rsidP="00F76282"/>
    <w:p w:rsidR="00602FC2" w:rsidRDefault="00602FC2" w:rsidP="00F76282"/>
    <w:p w:rsidR="00602FC2" w:rsidRDefault="00602FC2" w:rsidP="00F76282"/>
    <w:p w:rsidR="00602FC2" w:rsidRDefault="00602FC2" w:rsidP="00F76282"/>
    <w:p w:rsidR="00602FC2" w:rsidRDefault="00602FC2" w:rsidP="00F76282"/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  <w:r w:rsidRPr="00602FC2">
        <w:rPr>
          <w:rFonts w:asciiTheme="minorHAnsi" w:hAnsiTheme="minorHAnsi"/>
        </w:rPr>
        <w:t>2)  Expand and simplify the following expressions:</w:t>
      </w: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+(2x-1)(3x+1)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F76282">
      <w:pPr>
        <w:rPr>
          <w:rFonts w:asciiTheme="minorHAnsi" w:hAnsiTheme="minorHAnsi"/>
        </w:rPr>
      </w:pPr>
      <w:r>
        <w:rPr>
          <w:rFonts w:asciiTheme="minorHAnsi" w:hAnsiTheme="minorHAnsi"/>
        </w:rPr>
        <w:t>3)  Evaluate the following by rewriting with positive exponents first.  Leave your answer as a fraction instead of a decimal where applicable.</w:t>
      </w:r>
    </w:p>
    <w:p w:rsidR="00602FC2" w:rsidRDefault="00602FC2" w:rsidP="00F76282">
      <w:pPr>
        <w:rPr>
          <w:rFonts w:asciiTheme="minorHAnsi" w:hAnsiTheme="minorHAnsi"/>
        </w:rPr>
      </w:pPr>
    </w:p>
    <w:p w:rsidR="00602FC2" w:rsidRDefault="00602FC2" w:rsidP="00602FC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6</m:t>
            </m:r>
          </m:e>
          <m:sup>
            <m:r>
              <w:rPr>
                <w:rFonts w:ascii="Cambria Math" w:hAnsi="Cambria Math" w:cs="Arial"/>
                <w:color w:val="000000"/>
              </w:rPr>
              <m:t>-3</m:t>
            </m:r>
          </m:sup>
        </m:sSup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b)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(-5</m:t>
            </m:r>
            <m:r>
              <w:rPr>
                <w:rFonts w:ascii="Cambria Math" w:hAnsi="Cambria Math" w:cs="Arial"/>
                <w:color w:val="000000"/>
              </w:rPr>
              <m:t>)</m:t>
            </m:r>
          </m:e>
          <m:sup>
            <m:r>
              <w:rPr>
                <w:rFonts w:ascii="Cambria Math" w:hAnsi="Cambria Math" w:cs="Arial"/>
                <w:color w:val="000000"/>
              </w:rPr>
              <m:t>-4</m:t>
            </m:r>
          </m:sup>
        </m:sSup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c)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color w:val="000000"/>
                  </w:rPr>
                  <m:t>-1</m:t>
                </m:r>
              </m:sup>
            </m:sSup>
            <m:r>
              <w:rPr>
                <w:rFonts w:ascii="Cambria Math" w:hAnsi="Cambria Math" w:cs="Arial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color w:val="000000"/>
                  </w:rPr>
                  <m:t>-3</m:t>
                </m:r>
              </m:sup>
            </m:sSup>
            <m:r>
              <w:rPr>
                <w:rFonts w:ascii="Cambria Math" w:hAnsi="Cambria Math" w:cs="Arial"/>
                <w:color w:val="000000"/>
              </w:rPr>
              <m:t>)</m:t>
            </m:r>
          </m:e>
          <m:sup>
            <m:r>
              <w:rPr>
                <w:rFonts w:ascii="Cambria Math" w:hAnsi="Cambria Math" w:cs="Arial"/>
                <w:color w:val="000000"/>
              </w:rPr>
              <m:t>0</m:t>
            </m:r>
          </m:sup>
        </m:sSup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d)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-3</m:t>
            </m:r>
          </m:sup>
        </m:sSup>
      </m:oMath>
    </w:p>
    <w:p w:rsidR="00602FC2" w:rsidRDefault="00602FC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02FC2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248285</wp:posOffset>
            </wp:positionV>
            <wp:extent cx="1985963" cy="1285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B09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C2" w:rsidRPr="00602FC2">
        <w:rPr>
          <w:rFonts w:asciiTheme="minorHAnsi" w:hAnsiTheme="minorHAnsi"/>
          <w:sz w:val="22"/>
          <w:szCs w:val="22"/>
        </w:rPr>
        <w:t xml:space="preserve">4)  </w:t>
      </w:r>
      <w:r w:rsidR="00602FC2" w:rsidRPr="00602FC2"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  <w:t>Write an algebraic expression for the area</w:t>
      </w:r>
      <w:r w:rsidR="00602FC2" w:rsidRPr="00602FC2"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  <w:t xml:space="preserve"> of the following</w:t>
      </w:r>
      <w:r w:rsidR="00602FC2" w:rsidRPr="00602FC2"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  <w:t xml:space="preserve"> figure. Expand and simplify. Then,</w:t>
      </w:r>
      <w:r w:rsidR="00602FC2" w:rsidRPr="00602FC2"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  <w:t xml:space="preserve"> </w:t>
      </w:r>
      <w:r w:rsidR="00602FC2" w:rsidRPr="00602FC2"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  <w:t>find the area in another way to verify your</w:t>
      </w:r>
      <w:r w:rsidR="00602FC2" w:rsidRPr="00602FC2"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  <w:t xml:space="preserve"> </w:t>
      </w:r>
      <w:r w:rsidR="00602FC2" w:rsidRPr="00602FC2"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  <w:t>result.</w:t>
      </w: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  <w:r>
        <w:rPr>
          <w:rFonts w:asciiTheme="minorHAnsi" w:hAnsiTheme="minorHAnsi" w:cs="TimesNewRoman,Bold"/>
          <w:bCs/>
        </w:rPr>
        <w:t>5</w:t>
      </w:r>
      <w:r>
        <w:rPr>
          <w:rFonts w:asciiTheme="minorHAnsi" w:hAnsiTheme="minorHAnsi" w:cs="TimesNewRoman,Bold"/>
          <w:bCs/>
        </w:rPr>
        <w:t>)  What is the standard form</w:t>
      </w:r>
      <w:r>
        <w:rPr>
          <w:rFonts w:asciiTheme="minorHAnsi" w:hAnsiTheme="minorHAnsi" w:cs="TimesNewRoman,Bold"/>
          <w:bCs/>
        </w:rPr>
        <w:t>, factored form, and vertex form</w:t>
      </w:r>
      <w:r>
        <w:rPr>
          <w:rFonts w:asciiTheme="minorHAnsi" w:hAnsiTheme="minorHAnsi" w:cs="TimesNewRoman,Bold"/>
          <w:bCs/>
        </w:rPr>
        <w:t xml:space="preserve"> of the quadratic </w:t>
      </w:r>
      <w:r>
        <w:rPr>
          <w:rFonts w:asciiTheme="minorHAnsi" w:hAnsiTheme="minorHAnsi" w:cs="TimesNewRoman,Bold"/>
          <w:bCs/>
        </w:rPr>
        <w:t xml:space="preserve">relation </w:t>
      </w:r>
      <w:r>
        <w:rPr>
          <w:rFonts w:asciiTheme="minorHAnsi" w:hAnsiTheme="minorHAnsi" w:cs="TimesNewRoman,Bold"/>
          <w:bCs/>
        </w:rPr>
        <w:t xml:space="preserve">graphed </w:t>
      </w:r>
      <w:r>
        <w:rPr>
          <w:rFonts w:asciiTheme="minorHAnsi" w:hAnsiTheme="minorHAnsi" w:cs="TimesNewRoman,Bold"/>
          <w:bCs/>
        </w:rPr>
        <w:t xml:space="preserve">below.  </w:t>
      </w: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  <w:r w:rsidRPr="00D82803">
        <w:rPr>
          <w:rFonts w:asciiTheme="minorHAnsi" w:hAnsiTheme="minorHAnsi" w:cs="TimesNewRoman,Bold"/>
          <w:bCs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CF1C165" wp14:editId="3194F2CB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2952750" cy="1726717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2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 w:cs="TimesNewRoman,Bold"/>
          <w:bCs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602FC2">
      <w:pPr>
        <w:autoSpaceDE w:val="0"/>
        <w:autoSpaceDN w:val="0"/>
        <w:adjustRightInd w:val="0"/>
        <w:rPr>
          <w:rFonts w:asciiTheme="minorHAnsi" w:eastAsiaTheme="minorHAnsi" w:hAnsiTheme="minorHAnsi" w:cs="Melior"/>
          <w:color w:val="231F20"/>
          <w:sz w:val="22"/>
          <w:szCs w:val="22"/>
          <w:lang w:val="en-CA"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D75FF" w:rsidRDefault="009D75FF" w:rsidP="009D75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9D75FF" w:rsidTr="009D75FF">
        <w:trPr>
          <w:trHeight w:val="466"/>
        </w:trPr>
        <w:tc>
          <w:tcPr>
            <w:tcW w:w="3388" w:type="dxa"/>
            <w:shd w:val="clear" w:color="auto" w:fill="D9D9D9" w:themeFill="background1" w:themeFillShade="D9"/>
            <w:vAlign w:val="center"/>
          </w:tcPr>
          <w:p w:rsidR="009D75FF" w:rsidRDefault="009D75FF" w:rsidP="009D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Form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:rsidR="009D75FF" w:rsidRDefault="009D75FF" w:rsidP="009D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Vertex Form</w:t>
            </w:r>
          </w:p>
        </w:tc>
        <w:tc>
          <w:tcPr>
            <w:tcW w:w="3389" w:type="dxa"/>
            <w:shd w:val="clear" w:color="auto" w:fill="D9D9D9" w:themeFill="background1" w:themeFillShade="D9"/>
            <w:vAlign w:val="center"/>
          </w:tcPr>
          <w:p w:rsidR="009D75FF" w:rsidRDefault="009D75FF" w:rsidP="009D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Factored Form</w:t>
            </w:r>
          </w:p>
        </w:tc>
      </w:tr>
      <w:tr w:rsidR="009D75FF" w:rsidTr="009D75FF">
        <w:trPr>
          <w:trHeight w:val="752"/>
        </w:trPr>
        <w:tc>
          <w:tcPr>
            <w:tcW w:w="3388" w:type="dxa"/>
          </w:tcPr>
          <w:p w:rsidR="009D75FF" w:rsidRDefault="009D75FF" w:rsidP="009D75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8" w:type="dxa"/>
          </w:tcPr>
          <w:p w:rsidR="009D75FF" w:rsidRDefault="009D75FF" w:rsidP="009D75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:rsidR="009D75FF" w:rsidRDefault="009D75FF" w:rsidP="009D75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75FF" w:rsidRPr="00602FC2" w:rsidRDefault="009D75FF" w:rsidP="009D75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9D75FF" w:rsidRPr="00602FC2" w:rsidSect="00602FC2">
      <w:headerReference w:type="default" r:id="rId12"/>
      <w:type w:val="continuous"/>
      <w:pgSz w:w="12240" w:h="15840"/>
      <w:pgMar w:top="1440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B0" w:rsidRDefault="00D871B0" w:rsidP="002A30F6">
      <w:r>
        <w:separator/>
      </w:r>
    </w:p>
  </w:endnote>
  <w:endnote w:type="continuationSeparator" w:id="0">
    <w:p w:rsidR="00D871B0" w:rsidRDefault="00D871B0" w:rsidP="002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B0" w:rsidRDefault="00D871B0" w:rsidP="002A30F6">
      <w:r>
        <w:separator/>
      </w:r>
    </w:p>
  </w:footnote>
  <w:footnote w:type="continuationSeparator" w:id="0">
    <w:p w:rsidR="00D871B0" w:rsidRDefault="00D871B0" w:rsidP="002A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4"/>
      <w:gridCol w:w="1665"/>
    </w:tblGrid>
    <w:tr w:rsidR="002A30F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8730AEDBA33482790358E085724547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A30F6" w:rsidRDefault="002A30F6" w:rsidP="002A30F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Test Tune-up</w:t>
              </w:r>
              <w:r w:rsidR="00F7628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2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 Quadratic Relations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79C07FBFEB14CD48AC35D336753BA6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A30F6" w:rsidRDefault="002A30F6" w:rsidP="002A30F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2A30F6" w:rsidRDefault="002A3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F6"/>
    <w:rsid w:val="00026633"/>
    <w:rsid w:val="002A30F6"/>
    <w:rsid w:val="0058022C"/>
    <w:rsid w:val="00602FC2"/>
    <w:rsid w:val="007D1237"/>
    <w:rsid w:val="00820024"/>
    <w:rsid w:val="00821FAB"/>
    <w:rsid w:val="009D75FF"/>
    <w:rsid w:val="009F57B5"/>
    <w:rsid w:val="00B00ECD"/>
    <w:rsid w:val="00D871B0"/>
    <w:rsid w:val="00F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A30F6"/>
  </w:style>
  <w:style w:type="paragraph" w:styleId="Footer">
    <w:name w:val="footer"/>
    <w:basedOn w:val="Normal"/>
    <w:link w:val="FooterChar"/>
    <w:uiPriority w:val="99"/>
    <w:unhideWhenUsed/>
    <w:rsid w:val="002A30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A30F6"/>
  </w:style>
  <w:style w:type="paragraph" w:styleId="BalloonText">
    <w:name w:val="Balloon Text"/>
    <w:basedOn w:val="Normal"/>
    <w:link w:val="BalloonTextChar"/>
    <w:uiPriority w:val="99"/>
    <w:semiHidden/>
    <w:unhideWhenUsed/>
    <w:rsid w:val="002A30F6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7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A30F6"/>
  </w:style>
  <w:style w:type="paragraph" w:styleId="Footer">
    <w:name w:val="footer"/>
    <w:basedOn w:val="Normal"/>
    <w:link w:val="FooterChar"/>
    <w:uiPriority w:val="99"/>
    <w:unhideWhenUsed/>
    <w:rsid w:val="002A30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A30F6"/>
  </w:style>
  <w:style w:type="paragraph" w:styleId="BalloonText">
    <w:name w:val="Balloon Text"/>
    <w:basedOn w:val="Normal"/>
    <w:link w:val="BalloonTextChar"/>
    <w:uiPriority w:val="99"/>
    <w:semiHidden/>
    <w:unhideWhenUsed/>
    <w:rsid w:val="002A30F6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730AEDBA33482790358E085724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3422-C1D6-431A-9EF4-18F8C8B553A8}"/>
      </w:docPartPr>
      <w:docPartBody>
        <w:p w:rsidR="000B1452" w:rsidRDefault="005158EF" w:rsidP="005158EF">
          <w:pPr>
            <w:pStyle w:val="88730AEDBA33482790358E085724547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79C07FBFEB14CD48AC35D336753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37BB-4858-4F62-94D4-96FD5A0433EC}"/>
      </w:docPartPr>
      <w:docPartBody>
        <w:p w:rsidR="000B1452" w:rsidRDefault="005158EF" w:rsidP="005158EF">
          <w:pPr>
            <w:pStyle w:val="679C07FBFEB14CD48AC35D336753BA6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EF"/>
    <w:rsid w:val="000B1452"/>
    <w:rsid w:val="002631E6"/>
    <w:rsid w:val="004958B4"/>
    <w:rsid w:val="005158EF"/>
    <w:rsid w:val="00EC605B"/>
    <w:rsid w:val="00F2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730AEDBA33482790358E0857245470">
    <w:name w:val="88730AEDBA33482790358E0857245470"/>
    <w:rsid w:val="005158EF"/>
  </w:style>
  <w:style w:type="paragraph" w:customStyle="1" w:styleId="679C07FBFEB14CD48AC35D336753BA61">
    <w:name w:val="679C07FBFEB14CD48AC35D336753BA61"/>
    <w:rsid w:val="005158EF"/>
  </w:style>
  <w:style w:type="character" w:styleId="PlaceholderText">
    <w:name w:val="Placeholder Text"/>
    <w:basedOn w:val="DefaultParagraphFont"/>
    <w:uiPriority w:val="99"/>
    <w:semiHidden/>
    <w:rsid w:val="00F267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730AEDBA33482790358E0857245470">
    <w:name w:val="88730AEDBA33482790358E0857245470"/>
    <w:rsid w:val="005158EF"/>
  </w:style>
  <w:style w:type="paragraph" w:customStyle="1" w:styleId="679C07FBFEB14CD48AC35D336753BA61">
    <w:name w:val="679C07FBFEB14CD48AC35D336753BA61"/>
    <w:rsid w:val="005158EF"/>
  </w:style>
  <w:style w:type="character" w:styleId="PlaceholderText">
    <w:name w:val="Placeholder Text"/>
    <w:basedOn w:val="DefaultParagraphFont"/>
    <w:uiPriority w:val="99"/>
    <w:semiHidden/>
    <w:rsid w:val="00F267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Tune-up 2:  Quadratic Relations</vt:lpstr>
    </vt:vector>
  </TitlesOfParts>
  <Company>Halton District School Board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Tune-up 2:  Quadratic Relations</dc:title>
  <dc:creator>HDSB</dc:creator>
  <cp:lastModifiedBy>HDSB</cp:lastModifiedBy>
  <cp:revision>3</cp:revision>
  <cp:lastPrinted>2017-12-01T15:46:00Z</cp:lastPrinted>
  <dcterms:created xsi:type="dcterms:W3CDTF">2017-12-01T15:28:00Z</dcterms:created>
  <dcterms:modified xsi:type="dcterms:W3CDTF">2017-12-02T19:59:00Z</dcterms:modified>
</cp:coreProperties>
</file>